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11839C" w14:textId="77777777" w:rsidR="00C11223" w:rsidRPr="00FD3348" w:rsidRDefault="00C11223" w:rsidP="00C11223">
      <w:pPr>
        <w:widowControl/>
        <w:wordWrap/>
        <w:autoSpaceDE/>
        <w:autoSpaceDN/>
        <w:spacing w:after="0" w:line="360" w:lineRule="auto"/>
        <w:ind w:left="865" w:hangingChars="360" w:hanging="865"/>
        <w:jc w:val="left"/>
        <w:rPr>
          <w:rFonts w:ascii="Times New Roman" w:eastAsia="한컴바탕" w:hAnsi="Times New Roman" w:cs="Times New Roman"/>
          <w:b/>
          <w:color w:val="000000"/>
          <w:kern w:val="0"/>
          <w:sz w:val="24"/>
          <w:szCs w:val="22"/>
        </w:rPr>
      </w:pPr>
      <w:r w:rsidRPr="00FD3348">
        <w:rPr>
          <w:rFonts w:ascii="Times New Roman" w:eastAsia="한컴바탕" w:hAnsi="Times New Roman" w:cs="Times New Roman" w:hint="eastAsia"/>
          <w:b/>
          <w:color w:val="000000"/>
          <w:kern w:val="0"/>
          <w:sz w:val="24"/>
          <w:szCs w:val="22"/>
        </w:rPr>
        <w:t>Table 1</w:t>
      </w:r>
    </w:p>
    <w:p w14:paraId="71F2AE4B" w14:textId="77777777" w:rsidR="00C11223" w:rsidRPr="00FD3348" w:rsidRDefault="00C11223" w:rsidP="00C11223">
      <w:pPr>
        <w:widowControl/>
        <w:wordWrap/>
        <w:autoSpaceDE/>
        <w:autoSpaceDN/>
        <w:spacing w:line="360" w:lineRule="auto"/>
        <w:jc w:val="left"/>
        <w:rPr>
          <w:rFonts w:ascii="Times New Roman" w:eastAsia="한컴바탕" w:hAnsi="Times New Roman" w:cs="Times New Roman"/>
          <w:color w:val="000000"/>
          <w:kern w:val="0"/>
          <w:sz w:val="24"/>
          <w:szCs w:val="22"/>
        </w:rPr>
      </w:pPr>
      <w:r w:rsidRPr="00FD3348">
        <w:rPr>
          <w:rFonts w:ascii="Times New Roman" w:eastAsia="한컴바탕" w:hAnsi="Times New Roman" w:cs="Times New Roman" w:hint="eastAsia"/>
          <w:color w:val="000000"/>
          <w:kern w:val="0"/>
          <w:sz w:val="24"/>
          <w:szCs w:val="22"/>
        </w:rPr>
        <w:t xml:space="preserve">Physicochemical </w:t>
      </w:r>
      <w:r w:rsidRPr="00FD3348">
        <w:rPr>
          <w:rFonts w:ascii="Times New Roman" w:eastAsia="한컴바탕" w:hAnsi="Times New Roman" w:cs="Times New Roman"/>
          <w:color w:val="000000"/>
          <w:kern w:val="0"/>
          <w:sz w:val="24"/>
          <w:szCs w:val="22"/>
        </w:rPr>
        <w:t xml:space="preserve">properties of </w:t>
      </w:r>
      <w:r w:rsidRPr="00FD3348">
        <w:rPr>
          <w:rFonts w:ascii="Times New Roman" w:eastAsia="BatangChe" w:hAnsi="Times New Roman" w:cs="Times New Roman" w:hint="eastAsia"/>
          <w:kern w:val="0"/>
          <w:sz w:val="24"/>
          <w:szCs w:val="22"/>
        </w:rPr>
        <w:t>CeO</w:t>
      </w:r>
      <w:r w:rsidRPr="00FD3348">
        <w:rPr>
          <w:rFonts w:ascii="Times New Roman" w:eastAsia="BatangChe" w:hAnsi="Times New Roman" w:cs="Times New Roman" w:hint="eastAsia"/>
          <w:kern w:val="0"/>
          <w:sz w:val="24"/>
          <w:szCs w:val="22"/>
          <w:vertAlign w:val="subscript"/>
        </w:rPr>
        <w:t>2</w:t>
      </w:r>
      <w:r w:rsidRPr="00FD3348">
        <w:rPr>
          <w:rFonts w:ascii="Times New Roman" w:eastAsia="BatangChe" w:hAnsi="Times New Roman" w:cs="Times New Roman" w:hint="eastAsia"/>
          <w:kern w:val="0"/>
          <w:sz w:val="24"/>
          <w:szCs w:val="22"/>
        </w:rPr>
        <w:t xml:space="preserve"> </w:t>
      </w:r>
      <w:r>
        <w:rPr>
          <w:rFonts w:ascii="Times New Roman" w:eastAsia="BatangChe" w:hAnsi="Times New Roman" w:cs="Times New Roman"/>
          <w:kern w:val="0"/>
          <w:sz w:val="24"/>
          <w:szCs w:val="22"/>
        </w:rPr>
        <w:t>NP</w:t>
      </w:r>
      <w:r w:rsidRPr="00FD3348">
        <w:rPr>
          <w:rFonts w:ascii="Times New Roman" w:eastAsia="BatangChe" w:hAnsi="Times New Roman" w:cs="Times New Roman" w:hint="eastAsia"/>
          <w:kern w:val="0"/>
          <w:sz w:val="24"/>
          <w:szCs w:val="22"/>
        </w:rPr>
        <w:t>s</w:t>
      </w:r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15"/>
        <w:gridCol w:w="283"/>
        <w:gridCol w:w="6521"/>
        <w:gridCol w:w="493"/>
      </w:tblGrid>
      <w:tr w:rsidR="00C11223" w:rsidRPr="00FD3348" w14:paraId="6871A85E" w14:textId="77777777" w:rsidTr="00C41B43">
        <w:trPr>
          <w:trHeight w:val="257"/>
          <w:tblHeader/>
        </w:trPr>
        <w:tc>
          <w:tcPr>
            <w:tcW w:w="5698" w:type="dxa"/>
            <w:gridSpan w:val="2"/>
            <w:tcBorders>
              <w:top w:val="single" w:sz="12" w:space="0" w:color="00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155D0C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/>
              <w:rPr>
                <w:rFonts w:ascii="Times New Roman" w:eastAsia="한양신명조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한컴바탕" w:hAnsi="Times New Roman" w:cs="Times New Roman"/>
                <w:b/>
                <w:color w:val="000000"/>
                <w:kern w:val="0"/>
              </w:rPr>
              <w:br w:type="page"/>
            </w:r>
            <w:r w:rsidRPr="00FD3348">
              <w:rPr>
                <w:rFonts w:ascii="Times New Roman" w:eastAsia="한컴바탕" w:hAnsi="Times New Roman" w:cs="Times New Roman"/>
                <w:b/>
                <w:color w:val="000000"/>
                <w:kern w:val="0"/>
              </w:rPr>
              <w:br w:type="page"/>
            </w:r>
            <w:r w:rsidRPr="00FD3348">
              <w:rPr>
                <w:rFonts w:ascii="Times New Roman" w:eastAsia="한컴바탕" w:hAnsi="Times New Roman" w:cs="Times New Roman"/>
                <w:b/>
                <w:color w:val="000000"/>
                <w:kern w:val="0"/>
                <w:sz w:val="22"/>
                <w:szCs w:val="22"/>
              </w:rPr>
              <w:t xml:space="preserve">Physicochemical </w:t>
            </w:r>
            <w:r>
              <w:rPr>
                <w:rFonts w:ascii="Times New Roman" w:eastAsia="한컴바탕" w:hAnsi="Times New Roman" w:cs="Times New Roman"/>
                <w:b/>
                <w:color w:val="000000"/>
                <w:kern w:val="0"/>
                <w:sz w:val="22"/>
                <w:szCs w:val="22"/>
              </w:rPr>
              <w:t>properties</w:t>
            </w:r>
          </w:p>
        </w:tc>
        <w:tc>
          <w:tcPr>
            <w:tcW w:w="6521" w:type="dxa"/>
            <w:tcBorders>
              <w:top w:val="single" w:sz="12" w:space="0" w:color="000000"/>
              <w:bottom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9F5B1D" w14:textId="77777777" w:rsidR="00C11223" w:rsidRPr="00FD3348" w:rsidRDefault="00C11223" w:rsidP="00C41B43">
            <w:pPr>
              <w:widowControl/>
              <w:tabs>
                <w:tab w:val="center" w:pos="2098"/>
                <w:tab w:val="center" w:pos="3799"/>
              </w:tabs>
              <w:wordWrap/>
              <w:autoSpaceDE/>
              <w:autoSpaceDN/>
              <w:snapToGrid w:val="0"/>
              <w:spacing w:after="0" w:line="240" w:lineRule="auto"/>
              <w:ind w:leftChars="71" w:left="682" w:hangingChars="245" w:hanging="540"/>
              <w:jc w:val="center"/>
              <w:rPr>
                <w:rFonts w:ascii="Times New Roman" w:eastAsia="한양신명조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BatangChe" w:hAnsi="Times New Roman" w:cs="Times New Roman"/>
                <w:b/>
                <w:sz w:val="22"/>
                <w:szCs w:val="22"/>
              </w:rPr>
              <w:t>CeO</w:t>
            </w:r>
            <w:r w:rsidRPr="00FD3348">
              <w:rPr>
                <w:rFonts w:ascii="Times New Roman" w:eastAsia="BatangChe" w:hAnsi="Times New Roman" w:cs="Times New Roman"/>
                <w:b/>
                <w:sz w:val="22"/>
                <w:szCs w:val="22"/>
                <w:vertAlign w:val="subscript"/>
              </w:rPr>
              <w:t>2</w:t>
            </w:r>
            <w:r w:rsidRPr="00FD3348">
              <w:rPr>
                <w:rFonts w:ascii="Times New Roman" w:eastAsia="BatangChe" w:hAnsi="Times New Roman" w:cs="Times New Roman" w:hint="eastAsia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eastAsia="BatangChe" w:hAnsi="Times New Roman" w:cs="Times New Roman"/>
                <w:b/>
                <w:sz w:val="22"/>
                <w:szCs w:val="22"/>
              </w:rPr>
              <w:t>NP</w:t>
            </w:r>
            <w:r w:rsidRPr="00FD3348">
              <w:rPr>
                <w:rFonts w:ascii="Times New Roman" w:eastAsia="BatangChe" w:hAnsi="Times New Roman" w:cs="Times New Roman"/>
                <w:b/>
                <w:sz w:val="22"/>
                <w:szCs w:val="22"/>
              </w:rPr>
              <w:t>s</w:t>
            </w:r>
          </w:p>
        </w:tc>
        <w:tc>
          <w:tcPr>
            <w:tcW w:w="493" w:type="dxa"/>
            <w:tcBorders>
              <w:top w:val="single" w:sz="12" w:space="0" w:color="000000"/>
              <w:bottom w:val="single" w:sz="6" w:space="0" w:color="000000"/>
            </w:tcBorders>
          </w:tcPr>
          <w:p w14:paraId="08776BDD" w14:textId="77777777" w:rsidR="00C11223" w:rsidRPr="00FD3348" w:rsidRDefault="00C11223" w:rsidP="00C41B43">
            <w:pPr>
              <w:widowControl/>
              <w:tabs>
                <w:tab w:val="center" w:pos="2098"/>
                <w:tab w:val="center" w:pos="3799"/>
              </w:tabs>
              <w:wordWrap/>
              <w:autoSpaceDE/>
              <w:autoSpaceDN/>
              <w:snapToGrid w:val="0"/>
              <w:spacing w:after="0" w:line="240" w:lineRule="auto"/>
              <w:ind w:leftChars="71" w:left="632" w:hangingChars="245" w:hanging="490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</w:rPr>
            </w:pPr>
          </w:p>
        </w:tc>
      </w:tr>
      <w:tr w:rsidR="00C11223" w:rsidRPr="00FD3348" w14:paraId="7EC8B970" w14:textId="77777777" w:rsidTr="00C41B43">
        <w:trPr>
          <w:trHeight w:val="47"/>
          <w:tblHeader/>
        </w:trPr>
        <w:tc>
          <w:tcPr>
            <w:tcW w:w="5698" w:type="dxa"/>
            <w:gridSpan w:val="2"/>
            <w:tcBorders>
              <w:top w:val="nil"/>
              <w:bottom w:val="double" w:sz="4" w:space="0" w:color="auto"/>
            </w:tcBorders>
            <w:vAlign w:val="center"/>
          </w:tcPr>
          <w:p w14:paraId="6B5508FE" w14:textId="77777777" w:rsidR="00C11223" w:rsidRPr="00FD3348" w:rsidRDefault="00C11223" w:rsidP="00C41B43">
            <w:pPr>
              <w:widowControl/>
              <w:wordWrap/>
              <w:autoSpaceDE/>
              <w:autoSpaceDN/>
              <w:spacing w:after="0" w:line="240" w:lineRule="auto"/>
              <w:ind w:leftChars="78" w:left="156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</w:rPr>
            </w:pPr>
          </w:p>
        </w:tc>
        <w:tc>
          <w:tcPr>
            <w:tcW w:w="6521" w:type="dxa"/>
            <w:tcBorders>
              <w:top w:val="single" w:sz="6" w:space="0" w:color="000000"/>
              <w:bottom w:val="doub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46F93A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right"/>
              <w:rPr>
                <w:rFonts w:ascii="Times New Roman" w:eastAsia="한양신명조" w:hAnsi="Times New Roman" w:cs="Times New Roman"/>
                <w:b/>
                <w:color w:val="000000"/>
                <w:kern w:val="0"/>
              </w:rPr>
            </w:pPr>
          </w:p>
        </w:tc>
        <w:tc>
          <w:tcPr>
            <w:tcW w:w="493" w:type="dxa"/>
            <w:tcBorders>
              <w:top w:val="single" w:sz="6" w:space="0" w:color="000000"/>
              <w:bottom w:val="double" w:sz="4" w:space="0" w:color="auto"/>
            </w:tcBorders>
          </w:tcPr>
          <w:p w14:paraId="15D3F0C7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</w:rPr>
            </w:pPr>
          </w:p>
        </w:tc>
      </w:tr>
      <w:tr w:rsidR="00C11223" w:rsidRPr="00FD3348" w14:paraId="00B470E6" w14:textId="77777777" w:rsidTr="00C41B43">
        <w:trPr>
          <w:trHeight w:val="225"/>
        </w:trPr>
        <w:tc>
          <w:tcPr>
            <w:tcW w:w="5415" w:type="dxa"/>
            <w:tcBorders>
              <w:top w:val="double" w:sz="4" w:space="0" w:color="auto"/>
              <w:bottom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7EF1E6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double" w:sz="4" w:space="0" w:color="auto"/>
              <w:bottom w:val="nil"/>
            </w:tcBorders>
            <w:shd w:val="clear" w:color="auto" w:fill="FFFFFF"/>
            <w:vAlign w:val="center"/>
          </w:tcPr>
          <w:p w14:paraId="2212FA45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double" w:sz="4" w:space="0" w:color="auto"/>
              <w:bottom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17EA54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right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3" w:type="dxa"/>
            <w:tcBorders>
              <w:top w:val="double" w:sz="4" w:space="0" w:color="auto"/>
              <w:bottom w:val="nil"/>
            </w:tcBorders>
            <w:shd w:val="clear" w:color="auto" w:fill="FFFFFF"/>
          </w:tcPr>
          <w:p w14:paraId="29857A60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24EF81F1" w14:textId="77777777" w:rsidTr="00C41B43">
        <w:trPr>
          <w:trHeight w:val="333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5BC7A0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</w:rPr>
            </w:pPr>
            <w:r w:rsidRPr="00FD3348"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</w:rPr>
              <w:t xml:space="preserve">Primary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</w:rPr>
              <w:t>s</w:t>
            </w:r>
            <w:r w:rsidRPr="00FD3348"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</w:rPr>
              <w:t xml:space="preserve">hape (TEM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</w:rPr>
              <w:t>i</w:t>
            </w:r>
            <w:r w:rsidRPr="00FD3348"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</w:rPr>
              <w:t>mage)</w:t>
            </w: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4D061513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6357F9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Malgun Gothic" w:hAnsi="Times New Roman" w:cs="Times New Roman"/>
                <w:noProof/>
                <w:kern w:val="0"/>
                <w:sz w:val="22"/>
                <w:szCs w:val="22"/>
              </w:rPr>
              <w:drawing>
                <wp:inline distT="0" distB="0" distL="0" distR="0" wp14:anchorId="2ABF6710" wp14:editId="0BE19D05">
                  <wp:extent cx="3340234" cy="3543300"/>
                  <wp:effectExtent l="0" t="0" r="0" b="0"/>
                  <wp:docPr id="1" name="그림 1" descr="C:\Users\KIT\Desktop\캡처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IT\Desktop\캡처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7052" cy="3571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6732DA59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2A58F812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58CCD3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50B67F10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355C70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0E27DD14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682DBDA3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31A009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Primary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  <w:t>s</w:t>
            </w: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>ize</w:t>
            </w: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34D53669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53C5F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Malgun Gothic" w:hAnsi="Times New Roman" w:cs="Times New Roman" w:hint="eastAsia"/>
                <w:kern w:val="0"/>
                <w:sz w:val="22"/>
                <w:szCs w:val="22"/>
              </w:rPr>
              <w:t>14.2</w:t>
            </w:r>
            <w:r w:rsidRPr="00FD3348"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  <w:t xml:space="preserve"> ± </w:t>
            </w:r>
            <w:r w:rsidRPr="00FD3348">
              <w:rPr>
                <w:rFonts w:ascii="Times New Roman" w:eastAsia="Malgun Gothic" w:hAnsi="Times New Roman" w:cs="Times New Roman" w:hint="eastAsia"/>
                <w:kern w:val="0"/>
                <w:sz w:val="22"/>
                <w:szCs w:val="22"/>
              </w:rPr>
              <w:t>5.03</w:t>
            </w:r>
            <w:r w:rsidRPr="00FD3348"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  <w:t xml:space="preserve"> nm</w:t>
            </w: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623A0DBC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0CE06248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D0F5F9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1479308B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480B3B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4EE39BE4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7599F511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271F94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>Purity</w:t>
            </w: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52F325D0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FE8D7A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  <w:t>100</w:t>
            </w:r>
            <w:r w:rsidRPr="00FD3348">
              <w:rPr>
                <w:rFonts w:ascii="Times New Roman" w:eastAsia="Malgun Gothic" w:hAnsi="Times New Roman" w:cs="Times New Roman" w:hint="eastAsia"/>
                <w:kern w:val="0"/>
                <w:sz w:val="22"/>
                <w:szCs w:val="22"/>
              </w:rPr>
              <w:t>%</w:t>
            </w: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44867742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5AB5B92B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5B8211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07998771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EDB58C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655A77E0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3B095941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8D9CF0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Hydrodynamic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  <w:t>s</w:t>
            </w: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>ize</w:t>
            </w: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3BCA4F65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54B5F9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  <w:t>76.3 nm</w:t>
            </w: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5BD5FAF4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2B9AECB6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B1DAB1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721FAE76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74CFF1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505A19C1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1D949D81" w14:textId="77777777" w:rsidTr="00C41B43">
        <w:trPr>
          <w:trHeight w:val="225"/>
        </w:trPr>
        <w:tc>
          <w:tcPr>
            <w:tcW w:w="5415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77D5A9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Zeta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22"/>
                <w:szCs w:val="22"/>
              </w:rPr>
              <w:t>p</w:t>
            </w:r>
            <w:r w:rsidRPr="00FD3348">
              <w:rPr>
                <w:rFonts w:ascii="Times New Roman" w:eastAsia="한컴바탕" w:hAnsi="Times New Roman" w:cs="Times New Roman" w:hint="eastAsia"/>
                <w:color w:val="000000"/>
                <w:kern w:val="0"/>
                <w:sz w:val="22"/>
                <w:szCs w:val="22"/>
              </w:rPr>
              <w:t>otential</w:t>
            </w:r>
          </w:p>
        </w:tc>
        <w:tc>
          <w:tcPr>
            <w:tcW w:w="283" w:type="dxa"/>
            <w:tcBorders>
              <w:top w:val="nil"/>
            </w:tcBorders>
            <w:shd w:val="clear" w:color="auto" w:fill="FFFFFF"/>
            <w:vAlign w:val="center"/>
          </w:tcPr>
          <w:p w14:paraId="1D4CA28B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92" w:left="184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046293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</w:pPr>
            <w:r w:rsidRPr="00FD3348">
              <w:rPr>
                <w:rFonts w:ascii="Times New Roman" w:eastAsia="Malgun Gothic" w:hAnsi="Times New Roman" w:cs="Times New Roman"/>
                <w:kern w:val="0"/>
                <w:sz w:val="22"/>
                <w:szCs w:val="22"/>
              </w:rPr>
              <w:t xml:space="preserve">47.37 </w:t>
            </w:r>
            <w:r w:rsidRPr="00FD3348">
              <w:rPr>
                <w:rFonts w:ascii="Times New Roman" w:eastAsia="Malgun Gothic" w:hAnsi="Times New Roman" w:cs="Times New Roman" w:hint="eastAsia"/>
                <w:kern w:val="0"/>
                <w:sz w:val="22"/>
                <w:szCs w:val="22"/>
              </w:rPr>
              <w:t>mV</w:t>
            </w:r>
          </w:p>
        </w:tc>
        <w:tc>
          <w:tcPr>
            <w:tcW w:w="493" w:type="dxa"/>
            <w:tcBorders>
              <w:top w:val="nil"/>
            </w:tcBorders>
            <w:shd w:val="clear" w:color="auto" w:fill="FFFFFF"/>
          </w:tcPr>
          <w:p w14:paraId="63465E18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  <w:tr w:rsidR="00C11223" w:rsidRPr="00FD3348" w14:paraId="0A857538" w14:textId="77777777" w:rsidTr="00C41B43">
        <w:trPr>
          <w:trHeight w:val="195"/>
        </w:trPr>
        <w:tc>
          <w:tcPr>
            <w:tcW w:w="5415" w:type="dxa"/>
            <w:tcBorders>
              <w:bottom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6B2F15" w14:textId="77777777" w:rsidR="00C11223" w:rsidRPr="00FD3348" w:rsidRDefault="00C11223" w:rsidP="00C41B43">
            <w:pPr>
              <w:widowControl/>
              <w:wordWrap/>
              <w:autoSpaceDE/>
              <w:autoSpaceDN/>
              <w:snapToGrid w:val="0"/>
              <w:spacing w:after="0" w:line="240" w:lineRule="auto"/>
              <w:ind w:leftChars="71" w:left="142" w:firstLine="1"/>
              <w:rPr>
                <w:rFonts w:ascii="Times New Roman" w:eastAsia="한양신명조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3" w:type="dxa"/>
            <w:tcBorders>
              <w:bottom w:val="single" w:sz="12" w:space="0" w:color="000000"/>
            </w:tcBorders>
            <w:shd w:val="clear" w:color="auto" w:fill="FFFFFF"/>
          </w:tcPr>
          <w:p w14:paraId="4FFA34EF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Times New Roman" w:eastAsia="BatangChe" w:hAnsi="Times New Roman" w:cs="Times New Roman"/>
                <w:sz w:val="22"/>
                <w:szCs w:val="22"/>
              </w:rPr>
            </w:pPr>
          </w:p>
        </w:tc>
        <w:tc>
          <w:tcPr>
            <w:tcW w:w="6521" w:type="dxa"/>
            <w:tcBorders>
              <w:bottom w:val="single" w:sz="1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CD9BC6" w14:textId="77777777" w:rsidR="00C11223" w:rsidRPr="00FD3348" w:rsidRDefault="00C11223" w:rsidP="00C41B43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BatangChe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493" w:type="dxa"/>
            <w:tcBorders>
              <w:bottom w:val="single" w:sz="12" w:space="0" w:color="000000"/>
            </w:tcBorders>
            <w:shd w:val="clear" w:color="auto" w:fill="FFFFFF"/>
          </w:tcPr>
          <w:p w14:paraId="06DDEACD" w14:textId="77777777" w:rsidR="00C11223" w:rsidRPr="00FD3348" w:rsidRDefault="00C11223" w:rsidP="00C41B43">
            <w:pPr>
              <w:autoSpaceDE/>
              <w:autoSpaceDN/>
              <w:spacing w:after="0" w:line="240" w:lineRule="auto"/>
              <w:jc w:val="center"/>
              <w:rPr>
                <w:rFonts w:ascii="CourierNewPSMT" w:eastAsia="BatangChe" w:hAnsi="CourierNewPSMT" w:cs="CourierNewPSMT"/>
                <w:kern w:val="0"/>
                <w:sz w:val="18"/>
                <w:szCs w:val="18"/>
              </w:rPr>
            </w:pPr>
          </w:p>
        </w:tc>
      </w:tr>
    </w:tbl>
    <w:p w14:paraId="3CEEA868" w14:textId="77777777" w:rsidR="00C11223" w:rsidRPr="00FD3348" w:rsidRDefault="00C11223" w:rsidP="00C11223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한컴바탕" w:hAnsi="Times New Roman" w:cs="Times New Roman"/>
          <w:b/>
          <w:color w:val="000000"/>
          <w:kern w:val="0"/>
          <w:sz w:val="24"/>
          <w:szCs w:val="22"/>
        </w:rPr>
      </w:pPr>
      <w:r w:rsidRPr="00FD3348">
        <w:rPr>
          <w:rFonts w:ascii="Times New Roman" w:eastAsia="한컴바탕" w:hAnsi="Times New Roman" w:cs="Times New Roman"/>
          <w:b/>
          <w:color w:val="000000"/>
          <w:kern w:val="0"/>
          <w:sz w:val="24"/>
          <w:szCs w:val="22"/>
        </w:rPr>
        <w:br w:type="page"/>
      </w:r>
    </w:p>
    <w:p w14:paraId="032927FF" w14:textId="77777777" w:rsidR="00C11223" w:rsidRDefault="00C11223">
      <w:bookmarkStart w:id="0" w:name="_GoBack"/>
      <w:bookmarkEnd w:id="0"/>
    </w:p>
    <w:sectPr w:rsidR="00C11223" w:rsidSect="00C112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Batang"/>
    <w:charset w:val="81"/>
    <w:family w:val="roman"/>
    <w:pitch w:val="variable"/>
    <w:sig w:usb0="F7FFAFFF" w:usb1="FBDFFFFF" w:usb2="00FFFFFF" w:usb3="00000000" w:csb0="803F01F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한양신명조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New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223"/>
    <w:rsid w:val="00C1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70745"/>
  <w15:chartTrackingRefBased/>
  <w15:docId w15:val="{1F0AFBE9-B5F3-4903-8DDC-E9768C0D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11223"/>
    <w:pPr>
      <w:widowControl w:val="0"/>
      <w:wordWrap w:val="0"/>
      <w:autoSpaceDE w:val="0"/>
      <w:autoSpaceDN w:val="0"/>
      <w:spacing w:after="480" w:line="276" w:lineRule="auto"/>
      <w:jc w:val="both"/>
    </w:pPr>
    <w:rPr>
      <w:rFonts w:eastAsiaTheme="minorEastAsia"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2019-12-19T20:55:00Z</dcterms:created>
  <dcterms:modified xsi:type="dcterms:W3CDTF">2019-12-19T20:59:00Z</dcterms:modified>
</cp:coreProperties>
</file>